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CBE9" w14:textId="71A35281" w:rsidR="00F300B9" w:rsidRPr="00257BBF" w:rsidRDefault="00F300B9" w:rsidP="00272828">
      <w:pPr>
        <w:widowControl w:val="0"/>
        <w:spacing w:line="240" w:lineRule="auto"/>
        <w:jc w:val="center"/>
        <w:rPr>
          <w:rFonts w:ascii="Times New Roman" w:eastAsia="Lucida Sans Unicode" w:hAnsi="Times New Roman"/>
          <w:b/>
          <w:bCs/>
          <w:kern w:val="2"/>
          <w:sz w:val="36"/>
          <w:szCs w:val="36"/>
          <w:lang w:eastAsia="hi-IN" w:bidi="hi-IN"/>
        </w:rPr>
      </w:pPr>
      <w:r w:rsidRPr="00257BBF">
        <w:rPr>
          <w:rFonts w:ascii="Times New Roman" w:eastAsia="Lucida Sans Unicode" w:hAnsi="Times New Roman"/>
          <w:b/>
          <w:bCs/>
          <w:kern w:val="2"/>
          <w:sz w:val="36"/>
          <w:szCs w:val="36"/>
          <w:highlight w:val="yellow"/>
          <w:lang w:eastAsia="hi-IN" w:bidi="hi-IN"/>
        </w:rPr>
        <w:t>M</w:t>
      </w:r>
      <w:r w:rsidR="00FF7D96" w:rsidRPr="00257BBF">
        <w:rPr>
          <w:rFonts w:ascii="Times New Roman" w:eastAsia="Lucida Sans Unicode" w:hAnsi="Times New Roman"/>
          <w:b/>
          <w:bCs/>
          <w:kern w:val="2"/>
          <w:sz w:val="36"/>
          <w:szCs w:val="36"/>
          <w:highlight w:val="yellow"/>
          <w:lang w:eastAsia="hi-IN" w:bidi="hi-IN"/>
        </w:rPr>
        <w:t xml:space="preserve">odulo di </w:t>
      </w:r>
      <w:r w:rsidR="006E15FD" w:rsidRPr="00257BBF">
        <w:rPr>
          <w:rFonts w:ascii="Times New Roman" w:eastAsia="Lucida Sans Unicode" w:hAnsi="Times New Roman"/>
          <w:b/>
          <w:bCs/>
          <w:kern w:val="2"/>
          <w:sz w:val="36"/>
          <w:szCs w:val="36"/>
          <w:highlight w:val="yellow"/>
          <w:lang w:eastAsia="hi-IN" w:bidi="hi-IN"/>
        </w:rPr>
        <w:t xml:space="preserve">richiesta di </w:t>
      </w:r>
      <w:r w:rsidR="00FF7D96" w:rsidRPr="00257BBF">
        <w:rPr>
          <w:rFonts w:ascii="Times New Roman" w:eastAsia="Lucida Sans Unicode" w:hAnsi="Times New Roman"/>
          <w:b/>
          <w:bCs/>
          <w:kern w:val="2"/>
          <w:sz w:val="36"/>
          <w:szCs w:val="36"/>
          <w:highlight w:val="yellow"/>
          <w:lang w:eastAsia="hi-IN" w:bidi="hi-IN"/>
        </w:rPr>
        <w:t xml:space="preserve">iscrizione/rinnovo </w:t>
      </w:r>
      <w:r w:rsidR="00FF7D96" w:rsidRPr="00FE2925">
        <w:rPr>
          <w:rFonts w:ascii="Times New Roman" w:eastAsia="Lucida Sans Unicode" w:hAnsi="Times New Roman"/>
          <w:b/>
          <w:bCs/>
          <w:kern w:val="2"/>
          <w:sz w:val="36"/>
          <w:szCs w:val="36"/>
          <w:highlight w:val="yellow"/>
          <w:lang w:eastAsia="hi-IN" w:bidi="hi-IN"/>
        </w:rPr>
        <w:t>20</w:t>
      </w:r>
      <w:r w:rsidR="00C018F2" w:rsidRPr="00FE2925">
        <w:rPr>
          <w:rFonts w:ascii="Times New Roman" w:eastAsia="Lucida Sans Unicode" w:hAnsi="Times New Roman"/>
          <w:b/>
          <w:bCs/>
          <w:kern w:val="2"/>
          <w:sz w:val="36"/>
          <w:szCs w:val="36"/>
          <w:highlight w:val="yellow"/>
          <w:lang w:eastAsia="hi-IN" w:bidi="hi-IN"/>
        </w:rPr>
        <w:t>2</w:t>
      </w:r>
      <w:r w:rsidR="00694990" w:rsidRPr="00694990">
        <w:rPr>
          <w:rFonts w:ascii="Times New Roman" w:eastAsia="Lucida Sans Unicode" w:hAnsi="Times New Roman"/>
          <w:b/>
          <w:bCs/>
          <w:kern w:val="2"/>
          <w:sz w:val="36"/>
          <w:szCs w:val="36"/>
          <w:highlight w:val="yellow"/>
          <w:lang w:eastAsia="hi-IN" w:bidi="hi-IN"/>
        </w:rPr>
        <w:t>5</w:t>
      </w:r>
    </w:p>
    <w:p w14:paraId="03299C83" w14:textId="77777777" w:rsidR="00F300B9" w:rsidRPr="006E15FD" w:rsidRDefault="00F300B9" w:rsidP="00272828">
      <w:pPr>
        <w:widowControl w:val="0"/>
        <w:spacing w:line="240" w:lineRule="auto"/>
        <w:jc w:val="center"/>
        <w:rPr>
          <w:rFonts w:eastAsia="Lucida Sans Unicode" w:cs="Mangal"/>
          <w:kern w:val="2"/>
          <w:sz w:val="2"/>
          <w:szCs w:val="2"/>
          <w:lang w:eastAsia="hi-IN" w:bidi="hi-IN"/>
        </w:rPr>
      </w:pPr>
    </w:p>
    <w:p w14:paraId="6E661299" w14:textId="024C2632" w:rsidR="00257BBF" w:rsidRDefault="00F300B9" w:rsidP="002728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15FD">
        <w:rPr>
          <w:rFonts w:ascii="Times New Roman" w:hAnsi="Times New Roman"/>
          <w:sz w:val="24"/>
          <w:szCs w:val="24"/>
        </w:rPr>
        <w:t>La/il sottoscritta/o……………………...........</w:t>
      </w:r>
      <w:r w:rsidR="00561362" w:rsidRPr="006E15FD">
        <w:rPr>
          <w:rFonts w:ascii="Times New Roman" w:hAnsi="Times New Roman"/>
          <w:sz w:val="24"/>
          <w:szCs w:val="24"/>
        </w:rPr>
        <w:t>...............</w:t>
      </w:r>
      <w:r w:rsidRPr="006E15FD">
        <w:rPr>
          <w:rFonts w:ascii="Times New Roman" w:hAnsi="Times New Roman"/>
          <w:sz w:val="24"/>
          <w:szCs w:val="24"/>
        </w:rPr>
        <w:t>..............nata/o a …..............</w:t>
      </w:r>
      <w:r w:rsidR="00561362" w:rsidRPr="006E15FD">
        <w:rPr>
          <w:rFonts w:ascii="Times New Roman" w:hAnsi="Times New Roman"/>
          <w:sz w:val="24"/>
          <w:szCs w:val="24"/>
        </w:rPr>
        <w:t>............</w:t>
      </w:r>
      <w:r w:rsidRPr="006E15FD">
        <w:rPr>
          <w:rFonts w:ascii="Times New Roman" w:hAnsi="Times New Roman"/>
          <w:sz w:val="24"/>
          <w:szCs w:val="24"/>
        </w:rPr>
        <w:t>..............,</w:t>
      </w:r>
      <w:r w:rsidR="00561362" w:rsidRPr="006E15FD">
        <w:rPr>
          <w:rFonts w:ascii="Times New Roman" w:hAnsi="Times New Roman"/>
          <w:sz w:val="24"/>
          <w:szCs w:val="24"/>
        </w:rPr>
        <w:t xml:space="preserve"> </w:t>
      </w:r>
      <w:r w:rsidRPr="006E15FD">
        <w:rPr>
          <w:rFonts w:ascii="Times New Roman" w:hAnsi="Times New Roman"/>
          <w:sz w:val="24"/>
          <w:szCs w:val="24"/>
        </w:rPr>
        <w:t>il........................................, residente a ….......................</w:t>
      </w:r>
      <w:r w:rsidR="00257BBF">
        <w:rPr>
          <w:rFonts w:ascii="Times New Roman" w:hAnsi="Times New Roman"/>
          <w:sz w:val="24"/>
          <w:szCs w:val="24"/>
        </w:rPr>
        <w:t>.................</w:t>
      </w:r>
      <w:r w:rsidRPr="006E15FD">
        <w:rPr>
          <w:rFonts w:ascii="Times New Roman" w:hAnsi="Times New Roman"/>
          <w:sz w:val="24"/>
          <w:szCs w:val="24"/>
        </w:rPr>
        <w:t>...............</w:t>
      </w:r>
      <w:r w:rsidR="00257BBF">
        <w:rPr>
          <w:rFonts w:ascii="Times New Roman" w:hAnsi="Times New Roman"/>
          <w:sz w:val="24"/>
          <w:szCs w:val="24"/>
        </w:rPr>
        <w:t xml:space="preserve">, </w:t>
      </w:r>
      <w:r w:rsidR="00F6705E">
        <w:rPr>
          <w:rFonts w:ascii="Times New Roman" w:hAnsi="Times New Roman"/>
          <w:sz w:val="24"/>
          <w:szCs w:val="24"/>
        </w:rPr>
        <w:t>c</w:t>
      </w:r>
      <w:r w:rsidR="00257BBF">
        <w:rPr>
          <w:rFonts w:ascii="Times New Roman" w:hAnsi="Times New Roman"/>
          <w:sz w:val="24"/>
          <w:szCs w:val="24"/>
        </w:rPr>
        <w:t>ap</w:t>
      </w:r>
      <w:r w:rsidR="00631080">
        <w:rPr>
          <w:rFonts w:ascii="Times New Roman" w:hAnsi="Times New Roman"/>
          <w:sz w:val="24"/>
          <w:szCs w:val="24"/>
        </w:rPr>
        <w:t xml:space="preserve">. </w:t>
      </w:r>
      <w:r w:rsidR="00257BBF">
        <w:rPr>
          <w:rFonts w:ascii="Times New Roman" w:hAnsi="Times New Roman"/>
          <w:sz w:val="24"/>
          <w:szCs w:val="24"/>
        </w:rPr>
        <w:t>………………...</w:t>
      </w:r>
    </w:p>
    <w:p w14:paraId="5CE45C96" w14:textId="275E25A3" w:rsidR="00F300B9" w:rsidRDefault="00F300B9" w:rsidP="002728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15FD">
        <w:rPr>
          <w:rFonts w:ascii="Times New Roman" w:hAnsi="Times New Roman"/>
          <w:sz w:val="24"/>
          <w:szCs w:val="24"/>
        </w:rPr>
        <w:t>in via</w:t>
      </w:r>
      <w:r w:rsidR="00257BBF">
        <w:rPr>
          <w:rFonts w:ascii="Times New Roman" w:hAnsi="Times New Roman"/>
          <w:sz w:val="24"/>
          <w:szCs w:val="24"/>
        </w:rPr>
        <w:t>/piazza</w:t>
      </w:r>
      <w:r w:rsidR="00561362" w:rsidRPr="006E15FD">
        <w:rPr>
          <w:rFonts w:ascii="Times New Roman" w:hAnsi="Times New Roman"/>
          <w:sz w:val="24"/>
          <w:szCs w:val="24"/>
        </w:rPr>
        <w:t xml:space="preserve"> </w:t>
      </w:r>
      <w:r w:rsidR="00257BBF">
        <w:rPr>
          <w:rFonts w:ascii="Times New Roman" w:hAnsi="Times New Roman"/>
          <w:sz w:val="24"/>
          <w:szCs w:val="24"/>
        </w:rPr>
        <w:t>...</w:t>
      </w:r>
      <w:r w:rsidRPr="006E15FD">
        <w:rPr>
          <w:rFonts w:ascii="Times New Roman" w:hAnsi="Times New Roman"/>
          <w:sz w:val="24"/>
          <w:szCs w:val="24"/>
        </w:rPr>
        <w:t>…………................</w:t>
      </w:r>
      <w:r w:rsidR="00257BBF">
        <w:rPr>
          <w:rFonts w:ascii="Times New Roman" w:hAnsi="Times New Roman"/>
          <w:sz w:val="24"/>
          <w:szCs w:val="24"/>
        </w:rPr>
        <w:t>......................</w:t>
      </w:r>
      <w:r w:rsidRPr="006E15FD">
        <w:rPr>
          <w:rFonts w:ascii="Times New Roman" w:hAnsi="Times New Roman"/>
          <w:sz w:val="24"/>
          <w:szCs w:val="24"/>
        </w:rPr>
        <w:t>.n</w:t>
      </w:r>
      <w:r w:rsidR="00631080">
        <w:rPr>
          <w:rFonts w:ascii="Times New Roman" w:hAnsi="Times New Roman"/>
          <w:sz w:val="24"/>
          <w:szCs w:val="24"/>
        </w:rPr>
        <w:t>.</w:t>
      </w:r>
      <w:r w:rsidR="009F371F" w:rsidRPr="006E15FD">
        <w:rPr>
          <w:rFonts w:ascii="Times New Roman" w:hAnsi="Times New Roman"/>
          <w:sz w:val="24"/>
          <w:szCs w:val="24"/>
        </w:rPr>
        <w:t xml:space="preserve"> </w:t>
      </w:r>
      <w:r w:rsidRPr="006E15FD">
        <w:rPr>
          <w:rFonts w:ascii="Times New Roman" w:hAnsi="Times New Roman"/>
          <w:sz w:val="24"/>
          <w:szCs w:val="24"/>
        </w:rPr>
        <w:t>………</w:t>
      </w:r>
      <w:r w:rsidR="00257BBF">
        <w:rPr>
          <w:rFonts w:ascii="Times New Roman" w:hAnsi="Times New Roman"/>
          <w:sz w:val="24"/>
          <w:szCs w:val="24"/>
        </w:rPr>
        <w:t xml:space="preserve"> telefono cellulare………………………</w:t>
      </w:r>
    </w:p>
    <w:p w14:paraId="34833AED" w14:textId="77777777" w:rsidR="00903ED3" w:rsidRDefault="00272828" w:rsidP="002728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indirizzo e-mail ………………………………………………… </w:t>
      </w:r>
    </w:p>
    <w:p w14:paraId="3FC0D1B7" w14:textId="5305EC51" w:rsidR="00257BBF" w:rsidRDefault="00631080" w:rsidP="002728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03ED3">
        <w:rPr>
          <w:rFonts w:ascii="Times New Roman" w:hAnsi="Times New Roman"/>
          <w:sz w:val="24"/>
          <w:szCs w:val="24"/>
        </w:rPr>
        <w:t>o</w:t>
      </w:r>
      <w:r w:rsidR="003D3E5D">
        <w:rPr>
          <w:rFonts w:ascii="Times New Roman" w:hAnsi="Times New Roman"/>
          <w:sz w:val="24"/>
          <w:szCs w:val="24"/>
        </w:rPr>
        <w:t xml:space="preserve">dice fiscale </w:t>
      </w:r>
      <w:r w:rsidR="00903ED3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6D70D5">
        <w:rPr>
          <w:rFonts w:ascii="Times New Roman" w:hAnsi="Times New Roman"/>
          <w:sz w:val="24"/>
          <w:szCs w:val="24"/>
        </w:rPr>
        <w:t>……………………………………</w:t>
      </w:r>
      <w:r w:rsidR="00B7424C">
        <w:rPr>
          <w:rFonts w:ascii="Times New Roman" w:hAnsi="Times New Roman"/>
          <w:sz w:val="24"/>
          <w:szCs w:val="24"/>
        </w:rPr>
        <w:t xml:space="preserve"> </w:t>
      </w:r>
      <w:r w:rsidR="00257BBF">
        <w:rPr>
          <w:rFonts w:ascii="Times New Roman" w:hAnsi="Times New Roman"/>
          <w:sz w:val="24"/>
          <w:szCs w:val="24"/>
        </w:rPr>
        <w:t>professione…………………………………… presso……………………………………………….</w:t>
      </w:r>
    </w:p>
    <w:p w14:paraId="633A308C" w14:textId="77777777" w:rsidR="00257BBF" w:rsidRDefault="00257BBF" w:rsidP="002728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Interessi culturali attinenti alle attività dell’Istituto:</w:t>
      </w:r>
    </w:p>
    <w:p w14:paraId="4A65473F" w14:textId="77777777" w:rsidR="00257BBF" w:rsidRPr="006E15FD" w:rsidRDefault="00257BBF" w:rsidP="002728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A6B144E" w14:textId="77777777" w:rsidR="00F300B9" w:rsidRPr="00C95E4B" w:rsidRDefault="004D222D" w:rsidP="00C95E4B">
      <w:pPr>
        <w:widowControl w:val="0"/>
        <w:spacing w:after="0"/>
        <w:jc w:val="center"/>
        <w:rPr>
          <w:rFonts w:eastAsia="Lucida Sans Unicode" w:cs="Mangal"/>
          <w:b/>
          <w:bCs/>
          <w:kern w:val="2"/>
          <w:sz w:val="28"/>
          <w:szCs w:val="28"/>
          <w:lang w:eastAsia="hi-IN" w:bidi="hi-IN"/>
        </w:rPr>
      </w:pPr>
      <w:r w:rsidRPr="00C95E4B">
        <w:rPr>
          <w:rFonts w:eastAsia="Lucida Sans Unicode" w:cs="Mangal"/>
          <w:b/>
          <w:bCs/>
          <w:kern w:val="2"/>
          <w:sz w:val="28"/>
          <w:szCs w:val="28"/>
          <w:highlight w:val="yellow"/>
          <w:lang w:eastAsia="hi-IN" w:bidi="hi-IN"/>
        </w:rPr>
        <w:t xml:space="preserve">Chiede di diventare socio </w:t>
      </w:r>
      <w:bookmarkStart w:id="0" w:name="_Hlk86043424"/>
      <w:r w:rsidRPr="00C95E4B">
        <w:rPr>
          <w:rFonts w:eastAsia="Lucida Sans Unicode" w:cs="Mangal"/>
          <w:b/>
          <w:bCs/>
          <w:kern w:val="2"/>
          <w:sz w:val="28"/>
          <w:szCs w:val="28"/>
          <w:highlight w:val="yellow"/>
          <w:lang w:eastAsia="hi-IN" w:bidi="hi-IN"/>
        </w:rPr>
        <w:t>ordinario/sostenitore/benemerito</w:t>
      </w:r>
    </w:p>
    <w:p w14:paraId="68F6B4B2" w14:textId="77777777" w:rsidR="00C95E4B" w:rsidRPr="00C95E4B" w:rsidRDefault="00C95E4B" w:rsidP="00F300B9">
      <w:pPr>
        <w:widowControl w:val="0"/>
        <w:spacing w:after="0"/>
        <w:jc w:val="center"/>
        <w:rPr>
          <w:rFonts w:ascii="Arial Narrow" w:eastAsia="Lucida Sans Unicode" w:hAnsi="Arial Narrow" w:cs="Arial Narrow"/>
          <w:kern w:val="2"/>
          <w:sz w:val="10"/>
          <w:szCs w:val="6"/>
          <w:lang w:eastAsia="hi-IN" w:bidi="hi-IN"/>
        </w:rPr>
      </w:pPr>
      <w:bookmarkStart w:id="1" w:name="_Hlk532981435"/>
      <w:bookmarkEnd w:id="0"/>
    </w:p>
    <w:bookmarkEnd w:id="1"/>
    <w:p w14:paraId="5B7F11FD" w14:textId="77777777" w:rsidR="004D222D" w:rsidRPr="0075252D" w:rsidRDefault="00F300B9" w:rsidP="00C95E4B">
      <w:pPr>
        <w:widowControl w:val="0"/>
        <w:spacing w:after="0"/>
        <w:rPr>
          <w:rFonts w:eastAsia="Lucida Sans Unicode" w:cs="Mangal"/>
          <w:kern w:val="2"/>
          <w:sz w:val="20"/>
          <w:szCs w:val="20"/>
          <w:lang w:eastAsia="hi-IN" w:bidi="hi-IN"/>
        </w:rPr>
      </w:pPr>
      <w:r w:rsidRPr="00C95E4B">
        <w:rPr>
          <w:rFonts w:eastAsia="Lucida Sans Unicode" w:cs="Mangal"/>
          <w:b/>
          <w:bCs/>
          <w:kern w:val="2"/>
          <w:lang w:eastAsia="hi-IN" w:bidi="hi-IN"/>
        </w:rPr>
        <w:t>Il socio ha diritto di</w:t>
      </w:r>
      <w:r w:rsidR="006E15FD" w:rsidRPr="0075252D">
        <w:rPr>
          <w:rFonts w:eastAsia="Lucida Sans Unicode" w:cs="Mangal"/>
          <w:b/>
          <w:bCs/>
          <w:kern w:val="2"/>
          <w:sz w:val="20"/>
          <w:szCs w:val="20"/>
          <w:lang w:eastAsia="hi-IN" w:bidi="hi-IN"/>
        </w:rPr>
        <w:t>:</w:t>
      </w:r>
      <w:r w:rsidR="00C95E4B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 xml:space="preserve"> </w:t>
      </w:r>
      <w:r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>contribuire alla vita associativa dell’Istituto;</w:t>
      </w:r>
      <w:r w:rsidR="00C95E4B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 xml:space="preserve"> </w:t>
      </w:r>
      <w:r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>ricevere periodicamente informazioni sull’attività dell’Istituto;</w:t>
      </w:r>
      <w:r w:rsidR="00C95E4B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 xml:space="preserve"> </w:t>
      </w:r>
      <w:r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 xml:space="preserve">acquistare “Quaderni” di </w:t>
      </w:r>
      <w:r w:rsidRPr="0075252D">
        <w:rPr>
          <w:rFonts w:eastAsia="Lucida Sans Unicode" w:cs="Mangal"/>
          <w:i/>
          <w:iCs/>
          <w:kern w:val="2"/>
          <w:sz w:val="20"/>
          <w:szCs w:val="20"/>
          <w:lang w:eastAsia="hi-IN" w:bidi="hi-IN"/>
        </w:rPr>
        <w:t xml:space="preserve">Studi Piacentini </w:t>
      </w:r>
      <w:r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 xml:space="preserve">e altre pubblicazioni </w:t>
      </w:r>
      <w:r w:rsidR="004D222D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>dell'Istituto a prezzo scontato;</w:t>
      </w:r>
      <w:r w:rsidR="00C95E4B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 xml:space="preserve"> </w:t>
      </w:r>
      <w:r w:rsidR="004D222D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>partecipare alle iniziative dell’istituto</w:t>
      </w:r>
      <w:r w:rsidR="006E15FD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 xml:space="preserve"> - tra cui i corsi di formazione docenti -</w:t>
      </w:r>
      <w:r w:rsidR="004D222D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 xml:space="preserve">, </w:t>
      </w:r>
      <w:r w:rsidR="006E15FD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>a costo agevolato o gratuito</w:t>
      </w:r>
    </w:p>
    <w:p w14:paraId="34E20462" w14:textId="77777777" w:rsidR="006E15FD" w:rsidRPr="00C95E4B" w:rsidRDefault="006E15FD" w:rsidP="006E15FD">
      <w:pPr>
        <w:widowControl w:val="0"/>
        <w:suppressAutoHyphens/>
        <w:spacing w:after="0" w:line="240" w:lineRule="auto"/>
        <w:rPr>
          <w:rFonts w:eastAsia="Lucida Sans Unicode" w:cs="Mangal"/>
          <w:kern w:val="2"/>
          <w:sz w:val="12"/>
          <w:szCs w:val="12"/>
          <w:lang w:eastAsia="hi-IN" w:bidi="hi-IN"/>
        </w:rPr>
      </w:pPr>
    </w:p>
    <w:p w14:paraId="5DCEE589" w14:textId="77777777" w:rsidR="00F300B9" w:rsidRPr="00257BBF" w:rsidRDefault="006E15FD" w:rsidP="006E15FD">
      <w:pPr>
        <w:widowControl w:val="0"/>
        <w:suppressAutoHyphens/>
        <w:spacing w:after="0" w:line="240" w:lineRule="auto"/>
        <w:rPr>
          <w:rFonts w:eastAsia="Lucida Sans Unicode" w:cs="Mangal"/>
          <w:kern w:val="2"/>
          <w:lang w:eastAsia="hi-IN" w:bidi="hi-IN"/>
        </w:rPr>
      </w:pPr>
      <w:r w:rsidRPr="00C95E4B">
        <w:rPr>
          <w:rFonts w:eastAsia="Lucida Sans Unicode" w:cs="Mangal"/>
          <w:b/>
          <w:bCs/>
          <w:kern w:val="2"/>
          <w:lang w:eastAsia="hi-IN" w:bidi="hi-IN"/>
        </w:rPr>
        <w:t>I soci si impegnano</w:t>
      </w:r>
      <w:r w:rsidRPr="00257BBF">
        <w:rPr>
          <w:rFonts w:eastAsia="Lucida Sans Unicode" w:cs="Mangal"/>
          <w:kern w:val="2"/>
          <w:lang w:eastAsia="hi-IN" w:bidi="hi-IN"/>
        </w:rPr>
        <w:t xml:space="preserve"> </w:t>
      </w:r>
      <w:proofErr w:type="gramStart"/>
      <w:r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>a</w:t>
      </w:r>
      <w:r w:rsidR="00257BBF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>d</w:t>
      </w:r>
      <w:proofErr w:type="gramEnd"/>
      <w:r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 xml:space="preserve"> aderire alle finalità </w:t>
      </w:r>
      <w:r w:rsidR="00257BBF"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>indicate</w:t>
      </w:r>
      <w:r w:rsidRPr="0075252D">
        <w:rPr>
          <w:rFonts w:eastAsia="Lucida Sans Unicode" w:cs="Mangal"/>
          <w:kern w:val="2"/>
          <w:sz w:val="20"/>
          <w:szCs w:val="20"/>
          <w:lang w:eastAsia="hi-IN" w:bidi="hi-IN"/>
        </w:rPr>
        <w:t xml:space="preserve"> dallo Statuto, condividerne gli scopi, rispettare le norme e le deliberazioni previste e assunte dagli Organi dell’Istituto</w:t>
      </w:r>
      <w:r w:rsidRPr="00257BBF">
        <w:rPr>
          <w:rFonts w:eastAsia="Lucida Sans Unicode" w:cs="Mangal"/>
          <w:kern w:val="2"/>
          <w:lang w:eastAsia="hi-IN" w:bidi="hi-IN"/>
        </w:rPr>
        <w:t>.</w:t>
      </w:r>
    </w:p>
    <w:p w14:paraId="6548B2FA" w14:textId="77777777" w:rsidR="006E15FD" w:rsidRPr="00F300B9" w:rsidRDefault="006E15FD" w:rsidP="006E15FD">
      <w:pPr>
        <w:widowControl w:val="0"/>
        <w:suppressAutoHyphens/>
        <w:spacing w:after="0" w:line="240" w:lineRule="auto"/>
        <w:rPr>
          <w:rFonts w:eastAsia="Lucida Sans Unicode" w:cs="Mangal"/>
          <w:kern w:val="2"/>
          <w:sz w:val="10"/>
          <w:lang w:eastAsia="hi-IN" w:bidi="hi-IN"/>
        </w:rPr>
      </w:pPr>
    </w:p>
    <w:p w14:paraId="3107047A" w14:textId="3D5E51D4" w:rsidR="00B21112" w:rsidRPr="00257BBF" w:rsidRDefault="00C95E4B" w:rsidP="0075252D">
      <w:pPr>
        <w:widowControl w:val="0"/>
        <w:spacing w:after="0"/>
        <w:rPr>
          <w:rFonts w:eastAsia="Lucida Sans Unicode" w:cs="Mangal"/>
          <w:b/>
          <w:bCs/>
          <w:kern w:val="2"/>
          <w:lang w:eastAsia="hi-IN" w:bidi="hi-IN"/>
        </w:rPr>
      </w:pPr>
      <w:r>
        <w:rPr>
          <w:rFonts w:eastAsia="Lucida Sans Unicode" w:cs="Mangal"/>
          <w:b/>
          <w:bCs/>
          <w:kern w:val="2"/>
          <w:lang w:eastAsia="hi-IN" w:bidi="hi-IN"/>
        </w:rPr>
        <w:t>I</w:t>
      </w:r>
      <w:r w:rsidR="006E15FD" w:rsidRPr="00257BBF">
        <w:rPr>
          <w:rFonts w:eastAsia="Lucida Sans Unicode" w:cs="Mangal"/>
          <w:b/>
          <w:bCs/>
          <w:kern w:val="2"/>
          <w:lang w:eastAsia="hi-IN" w:bidi="hi-IN"/>
        </w:rPr>
        <w:t xml:space="preserve">l richiedente si impegna a versare la quota di iscrizione </w:t>
      </w:r>
      <w:r w:rsidR="0075252D">
        <w:rPr>
          <w:rFonts w:eastAsia="Lucida Sans Unicode" w:cs="Mangal"/>
          <w:b/>
          <w:bCs/>
          <w:kern w:val="2"/>
          <w:lang w:eastAsia="hi-IN" w:bidi="hi-IN"/>
        </w:rPr>
        <w:t xml:space="preserve">annuale </w:t>
      </w:r>
      <w:r w:rsidR="006E15FD" w:rsidRPr="00257BBF">
        <w:rPr>
          <w:rFonts w:eastAsia="Lucida Sans Unicode" w:cs="Mangal"/>
          <w:b/>
          <w:bCs/>
          <w:kern w:val="2"/>
          <w:lang w:eastAsia="hi-IN" w:bidi="hi-IN"/>
        </w:rPr>
        <w:t xml:space="preserve">tramite bonifico bancario </w:t>
      </w:r>
      <w:r w:rsidR="00F300B9" w:rsidRPr="00257BBF">
        <w:rPr>
          <w:rFonts w:eastAsia="Lucida Sans Unicode" w:cs="Mangal"/>
          <w:b/>
          <w:bCs/>
          <w:kern w:val="2"/>
          <w:lang w:eastAsia="hi-IN" w:bidi="hi-IN"/>
        </w:rPr>
        <w:t xml:space="preserve">intestato a: </w:t>
      </w:r>
    </w:p>
    <w:p w14:paraId="7543861F" w14:textId="2A3F41BB" w:rsidR="00B21112" w:rsidRPr="00C95E4B" w:rsidRDefault="00B21112" w:rsidP="0075252D">
      <w:pPr>
        <w:widowControl w:val="0"/>
        <w:spacing w:after="0"/>
        <w:rPr>
          <w:rFonts w:eastAsia="Lucida Sans Unicode" w:cs="Mangal"/>
          <w:bCs/>
          <w:kern w:val="2"/>
          <w:lang w:eastAsia="hi-IN" w:bidi="hi-IN"/>
        </w:rPr>
      </w:pPr>
      <w:r w:rsidRPr="00C95E4B">
        <w:rPr>
          <w:rFonts w:eastAsia="Lucida Sans Unicode" w:cs="Mangal"/>
          <w:bCs/>
          <w:kern w:val="2"/>
          <w:lang w:eastAsia="hi-IN" w:bidi="hi-IN"/>
        </w:rPr>
        <w:t>Isrec-Istituto di storia contemporanea di Piacenza</w:t>
      </w:r>
      <w:r w:rsidR="00BF7507">
        <w:rPr>
          <w:rFonts w:eastAsia="Lucida Sans Unicode" w:cs="Mangal"/>
          <w:bCs/>
          <w:kern w:val="2"/>
          <w:lang w:eastAsia="hi-IN" w:bidi="hi-IN"/>
        </w:rPr>
        <w:t xml:space="preserve"> APS</w:t>
      </w:r>
    </w:p>
    <w:p w14:paraId="3A7D503E" w14:textId="77777777" w:rsidR="00B21112" w:rsidRPr="00C95E4B" w:rsidRDefault="00F300B9" w:rsidP="00B21112">
      <w:pPr>
        <w:widowControl w:val="0"/>
        <w:spacing w:after="0"/>
        <w:rPr>
          <w:rFonts w:eastAsia="Lucida Sans Unicode" w:cs="Mangal"/>
          <w:bCs/>
          <w:kern w:val="2"/>
          <w:lang w:eastAsia="hi-IN" w:bidi="hi-IN"/>
        </w:rPr>
      </w:pPr>
      <w:r w:rsidRPr="00C95E4B">
        <w:rPr>
          <w:rFonts w:eastAsia="Lucida Sans Unicode" w:cs="Mangal"/>
          <w:bCs/>
          <w:kern w:val="2"/>
          <w:lang w:eastAsia="hi-IN" w:bidi="hi-IN"/>
        </w:rPr>
        <w:t>Banca di Piacenza - c/c n. 17774/23 - Codice IBAN: IT24R0515612600CC0000017774</w:t>
      </w:r>
    </w:p>
    <w:p w14:paraId="747C3376" w14:textId="7BDBF620" w:rsidR="00F300B9" w:rsidRPr="00C95E4B" w:rsidRDefault="00F300B9" w:rsidP="00F300B9">
      <w:pPr>
        <w:widowControl w:val="0"/>
        <w:rPr>
          <w:rFonts w:eastAsia="Lucida Sans Unicode" w:cs="Mangal"/>
          <w:bCs/>
          <w:kern w:val="2"/>
          <w:sz w:val="20"/>
          <w:lang w:eastAsia="hi-IN" w:bidi="hi-IN"/>
        </w:rPr>
      </w:pPr>
      <w:r w:rsidRPr="00C95E4B">
        <w:rPr>
          <w:rFonts w:eastAsia="Lucida Sans Unicode" w:cs="Mangal"/>
          <w:bCs/>
          <w:kern w:val="2"/>
          <w:sz w:val="20"/>
          <w:lang w:eastAsia="hi-IN" w:bidi="hi-IN"/>
        </w:rPr>
        <w:t xml:space="preserve">indicando </w:t>
      </w:r>
      <w:r w:rsidR="004D222D" w:rsidRPr="00C95E4B">
        <w:rPr>
          <w:rFonts w:eastAsia="Lucida Sans Unicode" w:cs="Mangal"/>
          <w:bCs/>
          <w:kern w:val="2"/>
          <w:sz w:val="20"/>
          <w:lang w:eastAsia="hi-IN" w:bidi="hi-IN"/>
        </w:rPr>
        <w:t xml:space="preserve">nella causale il proprio nome, </w:t>
      </w:r>
      <w:r w:rsidR="006E15FD" w:rsidRPr="00C95E4B">
        <w:rPr>
          <w:rFonts w:eastAsia="Lucida Sans Unicode" w:cs="Mangal"/>
          <w:bCs/>
          <w:kern w:val="2"/>
          <w:sz w:val="20"/>
          <w:lang w:eastAsia="hi-IN" w:bidi="hi-IN"/>
        </w:rPr>
        <w:t xml:space="preserve">tipologia socio (ordinario/sostenitore/benemerito) </w:t>
      </w:r>
      <w:r w:rsidRPr="00C95E4B">
        <w:rPr>
          <w:rFonts w:eastAsia="Lucida Sans Unicode" w:cs="Mangal"/>
          <w:bCs/>
          <w:kern w:val="2"/>
          <w:sz w:val="20"/>
          <w:lang w:eastAsia="hi-IN" w:bidi="hi-IN"/>
        </w:rPr>
        <w:t>“iscrizione Isrec 2</w:t>
      </w:r>
      <w:r w:rsidR="004D222D" w:rsidRPr="00C95E4B">
        <w:rPr>
          <w:rFonts w:eastAsia="Lucida Sans Unicode" w:cs="Mangal"/>
          <w:bCs/>
          <w:kern w:val="2"/>
          <w:sz w:val="20"/>
          <w:lang w:eastAsia="hi-IN" w:bidi="hi-IN"/>
        </w:rPr>
        <w:t>0</w:t>
      </w:r>
      <w:r w:rsidR="00C018F2" w:rsidRPr="00C95E4B">
        <w:rPr>
          <w:rFonts w:eastAsia="Lucida Sans Unicode" w:cs="Mangal"/>
          <w:bCs/>
          <w:kern w:val="2"/>
          <w:sz w:val="20"/>
          <w:lang w:eastAsia="hi-IN" w:bidi="hi-IN"/>
        </w:rPr>
        <w:t>2</w:t>
      </w:r>
      <w:r w:rsidR="00114485">
        <w:rPr>
          <w:rFonts w:eastAsia="Lucida Sans Unicode" w:cs="Mangal"/>
          <w:bCs/>
          <w:kern w:val="2"/>
          <w:sz w:val="20"/>
          <w:lang w:eastAsia="hi-IN" w:bidi="hi-IN"/>
        </w:rPr>
        <w:t>5</w:t>
      </w:r>
      <w:r w:rsidR="004D222D" w:rsidRPr="00C95E4B">
        <w:rPr>
          <w:rFonts w:eastAsia="Lucida Sans Unicode" w:cs="Mangal"/>
          <w:bCs/>
          <w:kern w:val="2"/>
          <w:sz w:val="20"/>
          <w:lang w:eastAsia="hi-IN" w:bidi="hi-IN"/>
        </w:rPr>
        <w:t>”</w:t>
      </w:r>
      <w:r w:rsidRPr="00C95E4B">
        <w:rPr>
          <w:rFonts w:eastAsia="Lucida Sans Unicode" w:cs="Mangal"/>
          <w:bCs/>
          <w:kern w:val="2"/>
          <w:sz w:val="20"/>
          <w:lang w:eastAsia="hi-IN" w:bidi="hi-IN"/>
        </w:rPr>
        <w:t>.</w:t>
      </w:r>
    </w:p>
    <w:p w14:paraId="5BCF2702" w14:textId="77777777" w:rsidR="00F300B9" w:rsidRPr="00F300B9" w:rsidRDefault="00F300B9" w:rsidP="00F300B9">
      <w:pPr>
        <w:widowControl w:val="0"/>
        <w:spacing w:after="0"/>
        <w:rPr>
          <w:rFonts w:eastAsia="Lucida Sans Unicode" w:cs="Mangal"/>
          <w:kern w:val="2"/>
          <w:sz w:val="18"/>
          <w:lang w:eastAsia="hi-IN" w:bidi="hi-IN"/>
        </w:rPr>
      </w:pPr>
      <w:r w:rsidRPr="00F300B9">
        <w:rPr>
          <w:rFonts w:eastAsia="Lucida Sans Unicode" w:cs="Mangal"/>
          <w:kern w:val="2"/>
          <w:sz w:val="18"/>
          <w:lang w:eastAsia="hi-IN" w:bidi="hi-IN"/>
        </w:rPr>
        <w:t>I soci si distinguono in:</w:t>
      </w:r>
    </w:p>
    <w:p w14:paraId="780D3694" w14:textId="77777777" w:rsidR="002D2E12" w:rsidRDefault="00114485" w:rsidP="00F300B9">
      <w:pPr>
        <w:widowControl w:val="0"/>
        <w:numPr>
          <w:ilvl w:val="0"/>
          <w:numId w:val="5"/>
        </w:numPr>
        <w:spacing w:after="0"/>
        <w:rPr>
          <w:rFonts w:eastAsia="Lucida Sans Unicode" w:cs="Mangal"/>
          <w:kern w:val="2"/>
          <w:sz w:val="18"/>
          <w:lang w:eastAsia="hi-IN" w:bidi="hi-IN"/>
        </w:rPr>
      </w:pPr>
      <w:r w:rsidRPr="004D222D">
        <w:rPr>
          <w:rFonts w:eastAsia="Lucida Sans Unicode" w:cs="Mangal"/>
          <w:b/>
          <w:kern w:val="2"/>
          <w:sz w:val="18"/>
          <w:lang w:eastAsia="hi-IN" w:bidi="hi-IN"/>
        </w:rPr>
        <w:t>ordinari</w:t>
      </w:r>
      <w:r w:rsidRPr="00F300B9">
        <w:rPr>
          <w:rFonts w:eastAsia="Lucida Sans Unicode" w:cs="Mangal"/>
          <w:kern w:val="2"/>
          <w:sz w:val="18"/>
          <w:lang w:eastAsia="hi-IN" w:bidi="hi-IN"/>
        </w:rPr>
        <w:t xml:space="preserve">, coloro che </w:t>
      </w:r>
      <w:r>
        <w:rPr>
          <w:rFonts w:eastAsia="Lucida Sans Unicode" w:cs="Mangal"/>
          <w:kern w:val="2"/>
          <w:sz w:val="18"/>
          <w:lang w:eastAsia="hi-IN" w:bidi="hi-IN"/>
        </w:rPr>
        <w:t xml:space="preserve">versano annualmente la quota associativa di </w:t>
      </w:r>
      <w:r w:rsidRPr="00725D91">
        <w:rPr>
          <w:rFonts w:eastAsia="Lucida Sans Unicode" w:cs="Mangal"/>
          <w:b/>
          <w:bCs/>
          <w:kern w:val="2"/>
          <w:sz w:val="18"/>
          <w:lang w:eastAsia="hi-IN" w:bidi="hi-IN"/>
        </w:rPr>
        <w:t>20,00</w:t>
      </w:r>
      <w:r>
        <w:rPr>
          <w:rFonts w:eastAsia="Lucida Sans Unicode" w:cs="Mangal"/>
          <w:kern w:val="2"/>
          <w:sz w:val="18"/>
          <w:lang w:eastAsia="hi-IN" w:bidi="hi-IN"/>
        </w:rPr>
        <w:t xml:space="preserve"> euro</w:t>
      </w:r>
      <w:r w:rsidR="002D2E12">
        <w:rPr>
          <w:rFonts w:eastAsia="Lucida Sans Unicode" w:cs="Mangal"/>
          <w:kern w:val="2"/>
          <w:sz w:val="18"/>
          <w:lang w:eastAsia="hi-IN" w:bidi="hi-IN"/>
        </w:rPr>
        <w:t>;</w:t>
      </w:r>
    </w:p>
    <w:p w14:paraId="029BE6BB" w14:textId="53A4E5B5" w:rsidR="00F300B9" w:rsidRDefault="00F300B9" w:rsidP="00F300B9">
      <w:pPr>
        <w:widowControl w:val="0"/>
        <w:numPr>
          <w:ilvl w:val="0"/>
          <w:numId w:val="5"/>
        </w:numPr>
        <w:spacing w:after="0"/>
        <w:rPr>
          <w:rFonts w:eastAsia="Lucida Sans Unicode" w:cs="Mangal"/>
          <w:kern w:val="2"/>
          <w:sz w:val="18"/>
          <w:lang w:eastAsia="hi-IN" w:bidi="hi-IN"/>
        </w:rPr>
      </w:pPr>
      <w:r w:rsidRPr="002D2E12">
        <w:rPr>
          <w:rFonts w:eastAsia="Lucida Sans Unicode" w:cs="Mangal"/>
          <w:kern w:val="2"/>
          <w:sz w:val="18"/>
          <w:lang w:eastAsia="hi-IN" w:bidi="hi-IN"/>
        </w:rPr>
        <w:t xml:space="preserve">b)  </w:t>
      </w:r>
      <w:r w:rsidRPr="002D2E12">
        <w:rPr>
          <w:rFonts w:eastAsia="Lucida Sans Unicode" w:cs="Mangal"/>
          <w:b/>
          <w:kern w:val="2"/>
          <w:sz w:val="18"/>
          <w:lang w:eastAsia="hi-IN" w:bidi="hi-IN"/>
        </w:rPr>
        <w:t>sostenitori</w:t>
      </w:r>
      <w:r w:rsidRPr="002D2E12">
        <w:rPr>
          <w:rFonts w:eastAsia="Lucida Sans Unicode" w:cs="Mangal"/>
          <w:kern w:val="2"/>
          <w:sz w:val="18"/>
          <w:lang w:eastAsia="hi-IN" w:bidi="hi-IN"/>
        </w:rPr>
        <w:t>, coloro che versano una quota associativa annuale pari ad almeno il doppio di quella fissata per i soci ordinari;</w:t>
      </w:r>
    </w:p>
    <w:p w14:paraId="31EF34FA" w14:textId="48606EE5" w:rsidR="00C95E4B" w:rsidRPr="00473EB9" w:rsidRDefault="002D2E12" w:rsidP="00C95E4B">
      <w:pPr>
        <w:widowControl w:val="0"/>
        <w:numPr>
          <w:ilvl w:val="0"/>
          <w:numId w:val="5"/>
        </w:numPr>
        <w:spacing w:after="0"/>
        <w:rPr>
          <w:rFonts w:eastAsia="Lucida Sans Unicode" w:cs="Mangal"/>
          <w:kern w:val="2"/>
          <w:sz w:val="18"/>
          <w:lang w:eastAsia="hi-IN" w:bidi="hi-IN"/>
        </w:rPr>
      </w:pPr>
      <w:r w:rsidRPr="004D222D">
        <w:rPr>
          <w:rFonts w:eastAsia="Lucida Sans Unicode" w:cs="Mangal"/>
          <w:b/>
          <w:kern w:val="2"/>
          <w:sz w:val="18"/>
          <w:lang w:eastAsia="hi-IN" w:bidi="hi-IN"/>
        </w:rPr>
        <w:t>benemeriti</w:t>
      </w:r>
      <w:r w:rsidRPr="00F300B9">
        <w:rPr>
          <w:rFonts w:eastAsia="Lucida Sans Unicode" w:cs="Mangal"/>
          <w:kern w:val="2"/>
          <w:sz w:val="18"/>
          <w:lang w:eastAsia="hi-IN" w:bidi="hi-IN"/>
        </w:rPr>
        <w:t>, per decisione dell’Assemblea, su proposta del Consiglio Direttivo, le persone fisiche, gli enti o le associazioni che hanno contribuito finanziariamente o con servizi resi a favore dell’Istituto in misura assai significativamente superiore al valore della quota associativa ordinaria</w:t>
      </w:r>
      <w:r w:rsidR="00473EB9">
        <w:rPr>
          <w:rFonts w:eastAsia="Lucida Sans Unicode" w:cs="Mangal"/>
          <w:kern w:val="2"/>
          <w:sz w:val="18"/>
          <w:lang w:eastAsia="hi-IN" w:bidi="hi-IN"/>
        </w:rPr>
        <w:t>.</w:t>
      </w:r>
    </w:p>
    <w:p w14:paraId="40D038A2" w14:textId="77777777" w:rsidR="00643ED9" w:rsidRPr="000D6DA0" w:rsidRDefault="00643ED9" w:rsidP="00C95E4B">
      <w:pPr>
        <w:widowControl w:val="0"/>
        <w:spacing w:after="0"/>
        <w:rPr>
          <w:rFonts w:eastAsia="Lucida Sans Unicode" w:cs="Mangal"/>
          <w:kern w:val="2"/>
          <w:sz w:val="6"/>
          <w:szCs w:val="10"/>
          <w:lang w:eastAsia="hi-IN" w:bidi="hi-IN"/>
        </w:rPr>
      </w:pPr>
    </w:p>
    <w:p w14:paraId="43C505DA" w14:textId="77777777" w:rsidR="00B221BF" w:rsidRDefault="00643ED9" w:rsidP="00643ED9">
      <w:pPr>
        <w:widowControl w:val="0"/>
        <w:spacing w:after="0"/>
        <w:rPr>
          <w:rFonts w:eastAsia="Lucida Sans Unicode" w:cs="Mangal"/>
          <w:kern w:val="2"/>
          <w:sz w:val="18"/>
          <w:lang w:eastAsia="hi-IN" w:bidi="hi-IN"/>
        </w:rPr>
      </w:pPr>
      <w:r w:rsidRPr="00643ED9">
        <w:rPr>
          <w:rFonts w:eastAsia="Lucida Sans Unicode" w:cs="Mangal"/>
          <w:b/>
          <w:bCs/>
          <w:kern w:val="2"/>
          <w:sz w:val="18"/>
          <w:lang w:eastAsia="hi-IN" w:bidi="hi-IN"/>
        </w:rPr>
        <w:t>N.B.:</w:t>
      </w:r>
      <w:r>
        <w:rPr>
          <w:rFonts w:eastAsia="Lucida Sans Unicode" w:cs="Mangal"/>
          <w:kern w:val="2"/>
          <w:sz w:val="18"/>
          <w:lang w:eastAsia="hi-IN" w:bidi="hi-IN"/>
        </w:rPr>
        <w:t xml:space="preserve"> </w:t>
      </w:r>
    </w:p>
    <w:p w14:paraId="0F197938" w14:textId="2508201F" w:rsidR="00643ED9" w:rsidRDefault="00643ED9" w:rsidP="00B221BF">
      <w:pPr>
        <w:widowControl w:val="0"/>
        <w:numPr>
          <w:ilvl w:val="0"/>
          <w:numId w:val="6"/>
        </w:numPr>
        <w:spacing w:after="0"/>
        <w:rPr>
          <w:rFonts w:eastAsia="Lucida Sans Unicode" w:cs="Mangal"/>
          <w:kern w:val="2"/>
          <w:sz w:val="18"/>
          <w:lang w:eastAsia="hi-IN" w:bidi="hi-IN"/>
        </w:rPr>
      </w:pPr>
      <w:r>
        <w:rPr>
          <w:rFonts w:eastAsia="Lucida Sans Unicode" w:cs="Mangal"/>
          <w:kern w:val="2"/>
          <w:sz w:val="18"/>
          <w:lang w:eastAsia="hi-IN" w:bidi="hi-IN"/>
        </w:rPr>
        <w:t xml:space="preserve">se la causale del bonifico riporta la dizione </w:t>
      </w:r>
      <w:r w:rsidRPr="00473EB9">
        <w:rPr>
          <w:rFonts w:eastAsia="Lucida Sans Unicode" w:cs="Mangal"/>
          <w:b/>
          <w:bCs/>
          <w:kern w:val="2"/>
          <w:sz w:val="18"/>
          <w:lang w:eastAsia="hi-IN" w:bidi="hi-IN"/>
        </w:rPr>
        <w:t>EROGAZIONE LIBERALE</w:t>
      </w:r>
      <w:r>
        <w:rPr>
          <w:rFonts w:eastAsia="Lucida Sans Unicode" w:cs="Mangal"/>
          <w:kern w:val="2"/>
          <w:sz w:val="18"/>
          <w:lang w:eastAsia="hi-IN" w:bidi="hi-IN"/>
        </w:rPr>
        <w:t xml:space="preserve">, esso può godere dei benefici fiscali previsti dalla legge: </w:t>
      </w:r>
      <w:r w:rsidRPr="00643ED9">
        <w:rPr>
          <w:rFonts w:eastAsia="Lucida Sans Unicode" w:cs="Mangal"/>
          <w:kern w:val="2"/>
          <w:sz w:val="18"/>
          <w:lang w:eastAsia="hi-IN" w:bidi="hi-IN"/>
        </w:rPr>
        <w:t>per le imprese e per le persone fisiche l’importo delle erogazioni liberali a favore di enti del terzo settore effettuate in denaro, (mediante sistemi tracciabili di pagamento) sono deducibili dal reddito dell’erogatore nel limite del 10% del reddito dichiarato</w:t>
      </w:r>
      <w:r>
        <w:rPr>
          <w:rFonts w:eastAsia="Lucida Sans Unicode" w:cs="Mangal"/>
          <w:kern w:val="2"/>
          <w:sz w:val="18"/>
          <w:lang w:eastAsia="hi-IN" w:bidi="hi-IN"/>
        </w:rPr>
        <w:t>.</w:t>
      </w:r>
    </w:p>
    <w:p w14:paraId="6007F72B" w14:textId="4513D611" w:rsidR="000D6DA0" w:rsidRPr="00B221BF" w:rsidRDefault="000D6DA0" w:rsidP="00B221BF">
      <w:pPr>
        <w:widowControl w:val="0"/>
        <w:numPr>
          <w:ilvl w:val="0"/>
          <w:numId w:val="6"/>
        </w:numPr>
        <w:spacing w:after="0"/>
        <w:rPr>
          <w:rFonts w:eastAsia="Lucida Sans Unicode" w:cs="Mangal"/>
          <w:b/>
          <w:bCs/>
          <w:kern w:val="2"/>
          <w:sz w:val="18"/>
          <w:lang w:eastAsia="hi-IN" w:bidi="hi-IN"/>
        </w:rPr>
      </w:pPr>
      <w:r w:rsidRPr="00B221BF">
        <w:rPr>
          <w:rFonts w:eastAsia="Lucida Sans Unicode" w:cs="Mangal"/>
          <w:b/>
          <w:bCs/>
          <w:kern w:val="2"/>
          <w:sz w:val="18"/>
          <w:lang w:eastAsia="hi-IN" w:bidi="hi-IN"/>
        </w:rPr>
        <w:t xml:space="preserve">I soci già iscritti nel precedente anno </w:t>
      </w:r>
      <w:r w:rsidR="004078A1" w:rsidRPr="00B221BF">
        <w:rPr>
          <w:rFonts w:eastAsia="Lucida Sans Unicode" w:cs="Mangal"/>
          <w:b/>
          <w:bCs/>
          <w:kern w:val="2"/>
          <w:sz w:val="18"/>
          <w:lang w:eastAsia="hi-IN" w:bidi="hi-IN"/>
        </w:rPr>
        <w:t>è sufficiente che provvedano al bonifico con causale</w:t>
      </w:r>
      <w:r w:rsidR="00B221BF" w:rsidRPr="00B221BF">
        <w:rPr>
          <w:rFonts w:eastAsia="Lucida Sans Unicode" w:cs="Mangal"/>
          <w:b/>
          <w:bCs/>
          <w:kern w:val="2"/>
          <w:sz w:val="18"/>
          <w:lang w:eastAsia="hi-IN" w:bidi="hi-IN"/>
        </w:rPr>
        <w:t>:</w:t>
      </w:r>
      <w:r w:rsidR="004078A1" w:rsidRPr="00B221BF">
        <w:rPr>
          <w:rFonts w:eastAsia="Lucida Sans Unicode" w:cs="Mangal"/>
          <w:b/>
          <w:bCs/>
          <w:kern w:val="2"/>
          <w:sz w:val="18"/>
          <w:lang w:eastAsia="hi-IN" w:bidi="hi-IN"/>
        </w:rPr>
        <w:t xml:space="preserve"> </w:t>
      </w:r>
      <w:r w:rsidR="00B221BF" w:rsidRPr="00B221BF">
        <w:rPr>
          <w:rFonts w:eastAsia="Lucida Sans Unicode" w:cs="Mangal"/>
          <w:b/>
          <w:bCs/>
          <w:kern w:val="2"/>
          <w:sz w:val="18"/>
          <w:lang w:eastAsia="hi-IN" w:bidi="hi-IN"/>
        </w:rPr>
        <w:t>se non sono cambiati i dati personali</w:t>
      </w:r>
      <w:r w:rsidR="00B221BF" w:rsidRPr="00B221BF">
        <w:rPr>
          <w:rFonts w:eastAsia="Lucida Sans Unicode" w:cs="Mangal"/>
          <w:b/>
          <w:bCs/>
          <w:kern w:val="2"/>
          <w:sz w:val="18"/>
          <w:lang w:eastAsia="hi-IN" w:bidi="hi-IN"/>
        </w:rPr>
        <w:t xml:space="preserve"> </w:t>
      </w:r>
      <w:r w:rsidR="004078A1" w:rsidRPr="00B221BF">
        <w:rPr>
          <w:rFonts w:eastAsia="Lucida Sans Unicode" w:cs="Mangal"/>
          <w:b/>
          <w:bCs/>
          <w:kern w:val="2"/>
          <w:sz w:val="18"/>
          <w:lang w:eastAsia="hi-IN" w:bidi="hi-IN"/>
        </w:rPr>
        <w:t>NON DEVONO COMPILARE LA PRESENTE SCHEDA</w:t>
      </w:r>
      <w:r w:rsidR="00823422" w:rsidRPr="00B221BF">
        <w:rPr>
          <w:rFonts w:eastAsia="Lucida Sans Unicode" w:cs="Mangal"/>
          <w:b/>
          <w:bCs/>
          <w:kern w:val="2"/>
          <w:sz w:val="18"/>
          <w:lang w:eastAsia="hi-IN" w:bidi="hi-IN"/>
        </w:rPr>
        <w:t>.</w:t>
      </w:r>
    </w:p>
    <w:p w14:paraId="5F4C0F11" w14:textId="77777777" w:rsidR="00C95E4B" w:rsidRPr="00C95E4B" w:rsidRDefault="00C95E4B" w:rsidP="00C95E4B">
      <w:pPr>
        <w:widowControl w:val="0"/>
        <w:spacing w:after="0"/>
        <w:rPr>
          <w:rFonts w:eastAsia="Lucida Sans Unicode" w:cs="Mangal"/>
          <w:kern w:val="2"/>
          <w:sz w:val="16"/>
          <w:szCs w:val="20"/>
          <w:lang w:eastAsia="hi-IN" w:bidi="hi-IN"/>
        </w:rPr>
      </w:pPr>
    </w:p>
    <w:p w14:paraId="03EAE216" w14:textId="77777777" w:rsidR="00F300B9" w:rsidRDefault="00C95E4B" w:rsidP="00F300B9">
      <w:pPr>
        <w:widowControl w:val="0"/>
        <w:rPr>
          <w:rFonts w:eastAsia="Lucida Sans Unicode" w:cs="Mangal"/>
          <w:kern w:val="2"/>
          <w:lang w:eastAsia="hi-IN" w:bidi="hi-IN"/>
        </w:rPr>
      </w:pPr>
      <w:r>
        <w:rPr>
          <w:rFonts w:eastAsia="Lucida Sans Unicode" w:cs="Mangal"/>
          <w:kern w:val="2"/>
          <w:lang w:eastAsia="hi-IN" w:bidi="hi-IN"/>
        </w:rPr>
        <w:t xml:space="preserve">Luogo e data: </w:t>
      </w:r>
    </w:p>
    <w:p w14:paraId="68B4F1C8" w14:textId="200B0621" w:rsidR="001E0E1D" w:rsidRPr="00F6705E" w:rsidRDefault="00F300B9" w:rsidP="00F6705E">
      <w:pPr>
        <w:widowControl w:val="0"/>
        <w:rPr>
          <w:rFonts w:eastAsia="Lucida Sans Unicode" w:cs="Mangal"/>
          <w:kern w:val="2"/>
          <w:lang w:eastAsia="hi-IN" w:bidi="hi-IN"/>
        </w:rPr>
      </w:pPr>
      <w:r>
        <w:rPr>
          <w:rFonts w:eastAsia="Lucida Sans Unicode" w:cs="Mangal"/>
          <w:kern w:val="2"/>
          <w:lang w:eastAsia="hi-IN" w:bidi="hi-IN"/>
        </w:rPr>
        <w:t xml:space="preserve">                                                                                                           Firma</w:t>
      </w:r>
    </w:p>
    <w:sectPr w:rsidR="001E0E1D" w:rsidRPr="00F6705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5A88" w14:textId="77777777" w:rsidR="00D41525" w:rsidRDefault="00D41525" w:rsidP="006E0CE0">
      <w:pPr>
        <w:spacing w:after="0" w:line="240" w:lineRule="auto"/>
      </w:pPr>
      <w:r>
        <w:separator/>
      </w:r>
    </w:p>
  </w:endnote>
  <w:endnote w:type="continuationSeparator" w:id="0">
    <w:p w14:paraId="24FC916B" w14:textId="77777777" w:rsidR="00D41525" w:rsidRDefault="00D41525" w:rsidP="006E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60AB" w14:textId="77777777" w:rsidR="00E42209" w:rsidRDefault="00E42209" w:rsidP="006E0CE0">
    <w:pPr>
      <w:keepNext/>
      <w:suppressAutoHyphens/>
      <w:spacing w:after="0" w:line="240" w:lineRule="auto"/>
      <w:jc w:val="center"/>
      <w:outlineLvl w:val="0"/>
      <w:rPr>
        <w:rFonts w:ascii="Times New Roman" w:eastAsia="Times New Roman" w:hAnsi="Times New Roman"/>
        <w:b/>
        <w:i/>
        <w:color w:val="FF0000"/>
        <w:sz w:val="24"/>
        <w:szCs w:val="24"/>
        <w:lang w:eastAsia="zh-CN"/>
      </w:rPr>
    </w:pPr>
  </w:p>
  <w:p w14:paraId="43CF2F7A" w14:textId="77777777" w:rsidR="006E0CE0" w:rsidRPr="006E0CE0" w:rsidRDefault="006E0CE0" w:rsidP="006E0CE0"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  <w:rPr>
        <w:rFonts w:ascii="Times New Roman" w:eastAsia="Times New Roman" w:hAnsi="Times New Roman"/>
        <w:b/>
        <w:i/>
        <w:color w:val="FF0000"/>
        <w:sz w:val="18"/>
        <w:szCs w:val="16"/>
        <w:lang w:eastAsia="zh-CN"/>
      </w:rPr>
    </w:pPr>
    <w:r w:rsidRPr="006E0CE0">
      <w:rPr>
        <w:rFonts w:ascii="Times New Roman" w:eastAsia="Times New Roman" w:hAnsi="Times New Roman"/>
        <w:b/>
        <w:i/>
        <w:color w:val="FF0000"/>
        <w:sz w:val="24"/>
        <w:szCs w:val="24"/>
        <w:lang w:eastAsia="zh-CN"/>
      </w:rPr>
      <w:t>Isrec – Istituto di storia contemporanea di Piacenza</w:t>
    </w:r>
  </w:p>
  <w:p w14:paraId="7E5D2D5D" w14:textId="77777777" w:rsidR="006E0CE0" w:rsidRPr="006E0CE0" w:rsidRDefault="006E0CE0" w:rsidP="006E0CE0">
    <w:pPr>
      <w:suppressAutoHyphens/>
      <w:spacing w:after="0" w:line="240" w:lineRule="auto"/>
      <w:jc w:val="center"/>
      <w:rPr>
        <w:rFonts w:ascii="Times New Roman" w:eastAsia="Times New Roman" w:hAnsi="Times New Roman"/>
        <w:sz w:val="18"/>
        <w:szCs w:val="16"/>
        <w:lang w:eastAsia="zh-CN"/>
      </w:rPr>
    </w:pPr>
    <w:r w:rsidRPr="006E0CE0">
      <w:rPr>
        <w:rFonts w:ascii="Times New Roman" w:eastAsia="Times New Roman" w:hAnsi="Times New Roman"/>
        <w:b/>
        <w:sz w:val="18"/>
        <w:szCs w:val="16"/>
        <w:lang w:eastAsia="zh-CN"/>
      </w:rPr>
      <w:t>via Roma 23/25 – 29121 Piacenza</w:t>
    </w:r>
  </w:p>
  <w:p w14:paraId="57A24504" w14:textId="77777777" w:rsidR="006E0CE0" w:rsidRPr="006E0CE0" w:rsidRDefault="006E0CE0" w:rsidP="006E0CE0">
    <w:pPr>
      <w:suppressAutoHyphens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zh-CN"/>
      </w:rPr>
    </w:pPr>
    <w:r w:rsidRPr="006E0CE0">
      <w:rPr>
        <w:rFonts w:ascii="Times New Roman" w:eastAsia="Times New Roman" w:hAnsi="Times New Roman"/>
        <w:sz w:val="18"/>
        <w:szCs w:val="16"/>
        <w:lang w:eastAsia="zh-CN"/>
      </w:rPr>
      <w:t>telefono 0523 330346</w:t>
    </w:r>
  </w:p>
  <w:p w14:paraId="073E8A97" w14:textId="77777777" w:rsidR="006E0CE0" w:rsidRPr="006E0CE0" w:rsidRDefault="006E0CE0" w:rsidP="006E0CE0">
    <w:pPr>
      <w:suppressAutoHyphens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zh-CN"/>
      </w:rPr>
    </w:pPr>
    <w:hyperlink r:id="rId1" w:history="1">
      <w:r w:rsidRPr="006E0CE0">
        <w:rPr>
          <w:rFonts w:ascii="Times New Roman" w:eastAsia="Times New Roman" w:hAnsi="Times New Roman"/>
          <w:color w:val="0000FF"/>
          <w:sz w:val="18"/>
          <w:szCs w:val="16"/>
          <w:u w:val="single"/>
          <w:lang w:eastAsia="zh-CN"/>
        </w:rPr>
        <w:t>http://www.istitutostoricopiacenza.it</w:t>
      </w:r>
    </w:hyperlink>
    <w:r w:rsidRPr="006E0CE0">
      <w:rPr>
        <w:rFonts w:ascii="Times New Roman" w:eastAsia="Times New Roman" w:hAnsi="Times New Roman"/>
        <w:sz w:val="24"/>
        <w:szCs w:val="24"/>
        <w:lang w:eastAsia="zh-CN"/>
      </w:rPr>
      <w:t xml:space="preserve">    e-mail: </w:t>
    </w:r>
    <w:hyperlink r:id="rId2" w:history="1">
      <w:r w:rsidRPr="006E0CE0">
        <w:rPr>
          <w:rFonts w:ascii="Times New Roman" w:eastAsia="Times New Roman" w:hAnsi="Times New Roman"/>
          <w:color w:val="0000FF"/>
          <w:sz w:val="18"/>
          <w:szCs w:val="16"/>
          <w:u w:val="single"/>
          <w:lang w:eastAsia="zh-CN"/>
        </w:rPr>
        <w:t>istitutostoricopiacenza@gmail.com</w:t>
      </w:r>
    </w:hyperlink>
  </w:p>
  <w:p w14:paraId="0557780F" w14:textId="77777777" w:rsidR="006E0CE0" w:rsidRDefault="006E0CE0">
    <w:pPr>
      <w:pStyle w:val="Pidipagina"/>
    </w:pPr>
  </w:p>
  <w:p w14:paraId="07A58994" w14:textId="77777777" w:rsidR="006E0CE0" w:rsidRDefault="006E0C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E29C" w14:textId="77777777" w:rsidR="00D41525" w:rsidRDefault="00D41525" w:rsidP="006E0CE0">
      <w:pPr>
        <w:spacing w:after="0" w:line="240" w:lineRule="auto"/>
      </w:pPr>
      <w:r>
        <w:separator/>
      </w:r>
    </w:p>
  </w:footnote>
  <w:footnote w:type="continuationSeparator" w:id="0">
    <w:p w14:paraId="79F857F0" w14:textId="77777777" w:rsidR="00D41525" w:rsidRDefault="00D41525" w:rsidP="006E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036E" w14:textId="77777777" w:rsidR="006E0CE0" w:rsidRDefault="00BF7507" w:rsidP="006E0CE0">
    <w:pPr>
      <w:pStyle w:val="Intestazione"/>
      <w:jc w:val="center"/>
    </w:pPr>
    <w:r>
      <w:pict w14:anchorId="0E33D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.6pt;height:60.1pt;mso-position-horizontal-relative:char;mso-position-vertical-relative:line">
          <v:imagedata r:id="rId1" o:title=""/>
        </v:shape>
      </w:pict>
    </w:r>
  </w:p>
  <w:p w14:paraId="076A94AA" w14:textId="77777777" w:rsidR="006E0CE0" w:rsidRDefault="006E0C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F66BA"/>
    <w:multiLevelType w:val="hybridMultilevel"/>
    <w:tmpl w:val="35B864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CF1FB0"/>
    <w:multiLevelType w:val="hybridMultilevel"/>
    <w:tmpl w:val="5A0E4C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28C1"/>
    <w:multiLevelType w:val="hybridMultilevel"/>
    <w:tmpl w:val="5C466BD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AF27B05"/>
    <w:multiLevelType w:val="hybridMultilevel"/>
    <w:tmpl w:val="EEFC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338835">
    <w:abstractNumId w:val="0"/>
  </w:num>
  <w:num w:numId="2" w16cid:durableId="1914663178">
    <w:abstractNumId w:val="3"/>
  </w:num>
  <w:num w:numId="3" w16cid:durableId="1439369981">
    <w:abstractNumId w:val="1"/>
  </w:num>
  <w:num w:numId="4" w16cid:durableId="738021343">
    <w:abstractNumId w:val="1"/>
  </w:num>
  <w:num w:numId="5" w16cid:durableId="783158343">
    <w:abstractNumId w:val="2"/>
  </w:num>
  <w:num w:numId="6" w16cid:durableId="1455175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CE0"/>
    <w:rsid w:val="0004149F"/>
    <w:rsid w:val="000D6DA0"/>
    <w:rsid w:val="000D72A9"/>
    <w:rsid w:val="00114485"/>
    <w:rsid w:val="00166D52"/>
    <w:rsid w:val="001E0E1D"/>
    <w:rsid w:val="001E2AAD"/>
    <w:rsid w:val="00241AB4"/>
    <w:rsid w:val="00257BBF"/>
    <w:rsid w:val="00272828"/>
    <w:rsid w:val="002D2E12"/>
    <w:rsid w:val="00383D4A"/>
    <w:rsid w:val="003D3E5D"/>
    <w:rsid w:val="004078A1"/>
    <w:rsid w:val="004362BC"/>
    <w:rsid w:val="00473EB9"/>
    <w:rsid w:val="004D222D"/>
    <w:rsid w:val="004E2C26"/>
    <w:rsid w:val="0050228F"/>
    <w:rsid w:val="00561362"/>
    <w:rsid w:val="00593595"/>
    <w:rsid w:val="005A3CEA"/>
    <w:rsid w:val="00631080"/>
    <w:rsid w:val="00643ED9"/>
    <w:rsid w:val="00645294"/>
    <w:rsid w:val="00677AB9"/>
    <w:rsid w:val="00694990"/>
    <w:rsid w:val="00697B3C"/>
    <w:rsid w:val="006A3D0C"/>
    <w:rsid w:val="006D70D5"/>
    <w:rsid w:val="006E0CE0"/>
    <w:rsid w:val="006E15FD"/>
    <w:rsid w:val="00700500"/>
    <w:rsid w:val="00725D91"/>
    <w:rsid w:val="0075252D"/>
    <w:rsid w:val="00775ECF"/>
    <w:rsid w:val="00823422"/>
    <w:rsid w:val="00826550"/>
    <w:rsid w:val="00896796"/>
    <w:rsid w:val="00903ED3"/>
    <w:rsid w:val="009F371F"/>
    <w:rsid w:val="00A608D2"/>
    <w:rsid w:val="00A60C66"/>
    <w:rsid w:val="00B21112"/>
    <w:rsid w:val="00B221BF"/>
    <w:rsid w:val="00B7424C"/>
    <w:rsid w:val="00B84743"/>
    <w:rsid w:val="00BF7507"/>
    <w:rsid w:val="00C01897"/>
    <w:rsid w:val="00C018F2"/>
    <w:rsid w:val="00C7442F"/>
    <w:rsid w:val="00C95E4B"/>
    <w:rsid w:val="00D41525"/>
    <w:rsid w:val="00D73348"/>
    <w:rsid w:val="00E2712D"/>
    <w:rsid w:val="00E42209"/>
    <w:rsid w:val="00E81C99"/>
    <w:rsid w:val="00EF2BB2"/>
    <w:rsid w:val="00F04612"/>
    <w:rsid w:val="00F300B9"/>
    <w:rsid w:val="00F3638D"/>
    <w:rsid w:val="00F45F00"/>
    <w:rsid w:val="00F6705E"/>
    <w:rsid w:val="00F7689D"/>
    <w:rsid w:val="00F91735"/>
    <w:rsid w:val="00FD6813"/>
    <w:rsid w:val="00FE0331"/>
    <w:rsid w:val="00FE292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5F6D0"/>
  <w15:chartTrackingRefBased/>
  <w15:docId w15:val="{4A79FF0F-5262-4389-BAFB-C4577D8E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689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CE0"/>
  </w:style>
  <w:style w:type="paragraph" w:styleId="Pidipagina">
    <w:name w:val="footer"/>
    <w:basedOn w:val="Normale"/>
    <w:link w:val="PidipaginaCarattere"/>
    <w:uiPriority w:val="99"/>
    <w:unhideWhenUsed/>
    <w:rsid w:val="006E0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CE0"/>
  </w:style>
  <w:style w:type="paragraph" w:styleId="Titolo">
    <w:name w:val="Title"/>
    <w:basedOn w:val="Normale"/>
    <w:next w:val="Normale"/>
    <w:link w:val="TitoloCarattere"/>
    <w:uiPriority w:val="10"/>
    <w:qFormat/>
    <w:rsid w:val="00F7689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F7689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689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F7689D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Titolo1Carattere">
    <w:name w:val="Titolo 1 Carattere"/>
    <w:link w:val="Titolo1"/>
    <w:uiPriority w:val="9"/>
    <w:rsid w:val="00F7689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recpc@tin.it" TargetMode="External"/><Relationship Id="rId1" Type="http://schemas.openxmlformats.org/officeDocument/2006/relationships/hyperlink" Target="http://www.istitutostoricopc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Links>
    <vt:vector size="12" baseType="variant">
      <vt:variant>
        <vt:i4>655403</vt:i4>
      </vt:variant>
      <vt:variant>
        <vt:i4>6</vt:i4>
      </vt:variant>
      <vt:variant>
        <vt:i4>0</vt:i4>
      </vt:variant>
      <vt:variant>
        <vt:i4>5</vt:i4>
      </vt:variant>
      <vt:variant>
        <vt:lpwstr>mailto:isrecpc@tin.it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http://www.istitutostoricopc.it/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Antonini</dc:creator>
  <cp:keywords/>
  <dc:description/>
  <cp:lastModifiedBy>Isrec Piacenza</cp:lastModifiedBy>
  <cp:revision>20</cp:revision>
  <dcterms:created xsi:type="dcterms:W3CDTF">2024-12-18T11:26:00Z</dcterms:created>
  <dcterms:modified xsi:type="dcterms:W3CDTF">2025-02-13T06:53:00Z</dcterms:modified>
</cp:coreProperties>
</file>